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BF19" w14:textId="77777777" w:rsidR="00271876" w:rsidRPr="00B85F24" w:rsidRDefault="00271876" w:rsidP="004B5B08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bookmarkStart w:id="0" w:name="_Hlk95299490"/>
      <w:r w:rsidRPr="00B85F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Zásady používania súborov </w:t>
      </w:r>
      <w:proofErr w:type="spellStart"/>
      <w:r w:rsidRPr="00B85F2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cookies</w:t>
      </w:r>
      <w:proofErr w:type="spellEnd"/>
    </w:p>
    <w:p w14:paraId="4D661CAA" w14:textId="099B4F44" w:rsidR="00271876" w:rsidRPr="00B85F24" w:rsidRDefault="00B71E04" w:rsidP="004B5B0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</w:t>
      </w: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</w:t>
      </w:r>
    </w:p>
    <w:p w14:paraId="616685E4" w14:textId="56199BA2" w:rsidR="00271876" w:rsidRPr="00B85F24" w:rsidRDefault="00271876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POUŽÍVANIE COOKIES</w:t>
      </w:r>
    </w:p>
    <w:p w14:paraId="5AC46FD1" w14:textId="25646FA6" w:rsidR="00271876" w:rsidRPr="00B85F24" w:rsidRDefault="00700B26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Tieto webové stránky používajú súbory </w:t>
      </w:r>
      <w:proofErr w:type="spellStart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ich návštevníka (ďalej len „vy“ v príslušnom gramatickom tvare) odlišujú od ostatných používateľov. To nám umožňuje vylepšovanie našich stránok a poskytovanie lepšieho zážitku pri ich prehliadaní jednotlivými návštevníkmi.</w:t>
      </w:r>
    </w:p>
    <w:p w14:paraId="3D02929F" w14:textId="5F740CB0" w:rsidR="00271876" w:rsidRPr="00B85F24" w:rsidRDefault="00700B26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Tieto zásady používania súborov </w:t>
      </w:r>
      <w:proofErr w:type="spellStart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popisujú:</w:t>
      </w:r>
    </w:p>
    <w:p w14:paraId="26BFB49B" w14:textId="72877585" w:rsidR="00271876" w:rsidRPr="00B85F24" w:rsidRDefault="004573CF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spracovanie údajov zhromaždených s využitím súborov </w:t>
      </w:r>
      <w:proofErr w:type="spellStart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podobných technológií a</w:t>
      </w:r>
    </w:p>
    <w:p w14:paraId="238065CB" w14:textId="757E04B3" w:rsidR="00271876" w:rsidRPr="00B85F24" w:rsidRDefault="004573CF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účely, na ktoré tieto súbory </w:t>
      </w:r>
      <w:proofErr w:type="spellStart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používame.</w:t>
      </w:r>
    </w:p>
    <w:p w14:paraId="0FCDDB2A" w14:textId="5FB12FC1" w:rsidR="00271876" w:rsidRPr="00B85F24" w:rsidRDefault="00700B26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 Ďalšie dôležité informácie o tom, akým spôsobom sú spracúvané osobné údaje získané prostredníctvom</w:t>
      </w:r>
      <w:r w:rsidR="0083731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71876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týchto webových stránok nájdete v časti označovanej ako podmienky používania. </w:t>
      </w:r>
    </w:p>
    <w:p w14:paraId="675D997F" w14:textId="1FB77BFD" w:rsidR="00271876" w:rsidRPr="00B85F24" w:rsidRDefault="004573CF" w:rsidP="004B5B0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II</w:t>
      </w:r>
    </w:p>
    <w:p w14:paraId="0CD682AB" w14:textId="3F1390D3" w:rsidR="00271876" w:rsidRPr="00B85F24" w:rsidRDefault="00271876" w:rsidP="004B5B08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ČO SÚ COOKIES</w:t>
      </w:r>
      <w:r w:rsidR="00DE17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CF655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01415A5E" w14:textId="61D46875" w:rsidR="0077227D" w:rsidRPr="00B85F24" w:rsidRDefault="00837316" w:rsidP="004B5B08">
      <w:pPr>
        <w:pStyle w:val="Odsekzoznamu"/>
        <w:numPr>
          <w:ilvl w:val="0"/>
          <w:numId w:val="3"/>
        </w:numPr>
        <w:spacing w:after="150" w:line="329" w:lineRule="atLeast"/>
        <w:ind w:left="284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</w:t>
      </w:r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-</w:t>
      </w:r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sú malé súbory, ktoré sa sťahujú do zariadenia (počítač, tablet, mobilný telefón atď.), obsahujúce  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určité množstvo informácií umožňujúcich webovej stránke rozpoznať vás ako používateľa, </w:t>
      </w:r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počas používania Internetovej stránky. Prevádzkovateľ pomocou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skúma účinnosť Internetovej stránky.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vo všeobecnosti nemajú žiadne informácie slúžiace na identifikáciu jednotlivých osôb, ale namiesto toho sa používajú na identifikáciu prehliadača na konkrétnom zariadení. </w:t>
      </w:r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Pojem </w:t>
      </w:r>
      <w:proofErr w:type="spellStart"/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používame v tomto dokumente aj na iné súbory, ktoré zhromažďujú informácie podobným spôsobom (napr. pixely, majáky, </w:t>
      </w:r>
      <w:proofErr w:type="spellStart"/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atď</w:t>
      </w:r>
      <w:proofErr w:type="spellEnd"/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). Na základe týchto súborov vás webová stránka môže rozpoznať:</w:t>
      </w:r>
    </w:p>
    <w:p w14:paraId="24DE04F0" w14:textId="1832EE19" w:rsidR="0077227D" w:rsidRPr="00B85F24" w:rsidRDefault="0077227D" w:rsidP="004B5B08">
      <w:pPr>
        <w:pStyle w:val="Odsekzoznamu"/>
        <w:numPr>
          <w:ilvl w:val="0"/>
          <w:numId w:val="2"/>
        </w:numPr>
        <w:shd w:val="clear" w:color="auto" w:fill="FFFFFF" w:themeFill="background1"/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pomocou tzv. „relačného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- počas vašej návštevy webu. </w:t>
      </w:r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Tieto tzv. dočasné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, ktoré sa po zatvorení prehliadača automaticky odstránia. Prehliadač môžete nastaviť tak, aby Vás informoval o používaní súborov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. To Vám zabezpečí transparentnosť používania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. Dôležité: ak úplne vylúčite používanie súborov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, pravdepodobne nebudete môcť používať určité funkcionality našej Internetovej stránky.</w:t>
      </w:r>
    </w:p>
    <w:p w14:paraId="4EDD2227" w14:textId="07DA3822" w:rsidR="0077227D" w:rsidRPr="00B85F24" w:rsidRDefault="0077227D" w:rsidP="004B5B08">
      <w:pPr>
        <w:pStyle w:val="Odsekzoznamu"/>
        <w:numPr>
          <w:ilvl w:val="0"/>
          <w:numId w:val="2"/>
        </w:numPr>
        <w:shd w:val="clear" w:color="auto" w:fill="FFFFFF" w:themeFill="background1"/>
        <w:spacing w:after="150" w:line="329" w:lineRule="atLeast"/>
        <w:ind w:left="709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pomocou tzv. „trvalé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“ - pre opakované návštevy webu.</w:t>
      </w:r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Tieto trvalé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môžu byť kontrolované pri každej návšteve Internetovej stránky. Informácie, ktoré zhromažďujeme prostredníctvom Internetovej stránky, zahŕňajú: typ prehliadača, internetovú adresu, z ktorej sa pripojil na Internetovú stránku, operačný systém zariadenia, IP adresa zariadenia. Pre zobrazovanie relevantnejších reklám sú niektoré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stanovené reklamným systémom tretích strán, ako je Google </w:t>
      </w:r>
      <w:proofErr w:type="spellStart"/>
      <w:r w:rsidR="006A23DC"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Analytics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. Toto je možné vypnúť v účte Google. Počítač je možné nastaviť tak, aby </w:t>
      </w:r>
      <w:proofErr w:type="spellStart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  <w:t xml:space="preserve"> odmietal, aj keď v takom prípade je možné, že niektoré funkcie stránky nebudú funkčné.</w:t>
      </w:r>
    </w:p>
    <w:p w14:paraId="3B8D445D" w14:textId="269FB87F" w:rsidR="00271876" w:rsidRPr="00B85F24" w:rsidRDefault="00271876" w:rsidP="004B5B08">
      <w:pPr>
        <w:pStyle w:val="Odsekzoznamu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Tzv. „naše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sú také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boli umiestnené na túto webovú stránku našou spoločnosťou.</w:t>
      </w:r>
    </w:p>
    <w:p w14:paraId="358477EE" w14:textId="1753D019" w:rsidR="00271876" w:rsidRPr="00B85F24" w:rsidRDefault="00271876" w:rsidP="004B5B08">
      <w:pPr>
        <w:pStyle w:val="Odsekzoznamu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Tzv. „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strán“ sú také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umiestnené do vášho zariadenia inou spoločnosťou pri použití našich webových stránok.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 môže do vášho zariadenia umiestňovať niekto, kto nám poskytuje určitú službu (napríklad Google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35F9BEA0" w14:textId="0459508F" w:rsidR="00271876" w:rsidRPr="00B85F24" w:rsidRDefault="00271876" w:rsidP="004B5B08">
      <w:pPr>
        <w:pStyle w:val="Odsekzoznamu"/>
        <w:numPr>
          <w:ilvl w:val="0"/>
          <w:numId w:val="3"/>
        </w:numPr>
        <w:shd w:val="clear" w:color="auto" w:fill="FFFFFF" w:themeFill="background1"/>
        <w:spacing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Tretie strany nemajú prístup k dátam v našich súboroch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takisto my nemôžeme získať prístup ku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strán.</w:t>
      </w:r>
    </w:p>
    <w:p w14:paraId="00172394" w14:textId="12BC8DCB" w:rsidR="00B71E04" w:rsidRPr="00B85F24" w:rsidRDefault="00B71E04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12DFCF" w14:textId="4CE0BBE6" w:rsidR="00271876" w:rsidRPr="00B85F24" w:rsidRDefault="00DC656C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III</w:t>
      </w:r>
    </w:p>
    <w:p w14:paraId="7420E050" w14:textId="1F5A5F9E" w:rsidR="00271876" w:rsidRPr="00B85F24" w:rsidRDefault="004573CF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ROZSAH A 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ÚČELY POUŽÍVANIA COOKIES </w:t>
      </w:r>
    </w:p>
    <w:p w14:paraId="6E6780B6" w14:textId="77452C03" w:rsidR="0041314B" w:rsidRPr="00CE2AB3" w:rsidRDefault="004573CF" w:rsidP="004B5B08">
      <w:pPr>
        <w:shd w:val="clear" w:color="auto" w:fill="FFFFFF" w:themeFill="background1"/>
        <w:spacing w:after="150" w:line="329" w:lineRule="atLeas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Na našej Internetovej stránke používame nasledujúc</w:t>
      </w:r>
      <w:r w:rsid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kategóri</w:t>
      </w:r>
      <w:r w:rsid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súborov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02536FB5" w14:textId="3598620F" w:rsidR="00DC656C" w:rsidRDefault="004573CF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C656C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Výkonnostné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DC656C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Cielené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súbory 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2AB3"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Neklasifikované</w:t>
      </w:r>
      <w:r w:rsidR="00CE2AB3"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E2AB3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súbory </w:t>
      </w:r>
      <w:proofErr w:type="spellStart"/>
      <w:r w:rsidR="00CE2AB3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</w:p>
    <w:p w14:paraId="31F69864" w14:textId="77777777" w:rsidR="00CE2AB3" w:rsidRPr="00CE2AB3" w:rsidRDefault="00CE2AB3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4A4E48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používame na nasledujúce účely:</w:t>
      </w:r>
    </w:p>
    <w:p w14:paraId="137EEB00" w14:textId="77777777" w:rsidR="00CE2AB3" w:rsidRPr="00CE2AB3" w:rsidRDefault="00271876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a.       </w:t>
      </w:r>
      <w:r w:rsidR="00CE2AB3" w:rsidRPr="00CE2A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Nevyhnutne potrebné</w:t>
      </w:r>
    </w:p>
    <w:p w14:paraId="46E70EB7" w14:textId="070A2177" w:rsidR="0027611B" w:rsidRPr="00CE2AB3" w:rsidRDefault="00CE2AB3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Nevyhnutne potrebné 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umožňujú základné funkcie webovej lokality, ako prihlásenie používateľa a správa účtu. Webová lokalita sa nedá správne používať bez nevyhnutne potrebných súborov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DDF15FA" w14:textId="77777777" w:rsidR="00CE2AB3" w:rsidRPr="00CE2AB3" w:rsidRDefault="00271876" w:rsidP="00CE2AB3">
      <w:pPr>
        <w:shd w:val="clear" w:color="auto" w:fill="FFFFFF" w:themeFill="background1"/>
        <w:spacing w:after="150" w:line="329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b.       </w:t>
      </w:r>
      <w:r w:rsidR="00CE2AB3" w:rsidRPr="00CE2A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Výkonnosť</w:t>
      </w:r>
    </w:p>
    <w:p w14:paraId="360BA41A" w14:textId="125ADE7B" w:rsidR="00DC656C" w:rsidRPr="00CE2AB3" w:rsidRDefault="00CE2AB3" w:rsidP="00CE2AB3">
      <w:pPr>
        <w:shd w:val="clear" w:color="auto" w:fill="FFFFFF" w:themeFill="background1"/>
        <w:spacing w:after="150" w:line="329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sk-SK"/>
        </w:rPr>
      </w:pP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sledovanie výkonnosti sa používajú na informovanie, ako návštevníci používajú webovú lokalitu, napr. analytické 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Tieto 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nemožno použiť na priamu identifikáciu konkrétneho návštevníka.</w:t>
      </w:r>
    </w:p>
    <w:p w14:paraId="4ECA90C6" w14:textId="77777777" w:rsidR="00CE2AB3" w:rsidRPr="00CE2AB3" w:rsidRDefault="00271876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c.       </w:t>
      </w:r>
      <w:r w:rsidR="00CE2AB3" w:rsidRPr="00CE2A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Cielenie</w:t>
      </w:r>
    </w:p>
    <w:p w14:paraId="0AD18B0F" w14:textId="77777777" w:rsidR="00CE2AB3" w:rsidRPr="00CE2AB3" w:rsidRDefault="00CE2AB3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cielenia sa používajú na identifikáciu návštevníkov medzi rôznymi webovými lokalitami, napr. partneri poskytujúci obsah, reklamné siete. Tieto 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spoločnosti použiť na vytvorenie profilu záujmov návštevníka alebo na zobrazenie relevantných reklám na iných webových lokalitách.</w:t>
      </w:r>
    </w:p>
    <w:p w14:paraId="27F26AC6" w14:textId="77777777" w:rsidR="00CE2AB3" w:rsidRPr="00CE2AB3" w:rsidRDefault="00271876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d.       </w:t>
      </w:r>
      <w:r w:rsidR="00CE2AB3" w:rsidRPr="00CE2AB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Neklasifikované</w:t>
      </w:r>
    </w:p>
    <w:p w14:paraId="34B4DD9E" w14:textId="19F6FAF5" w:rsidR="00271876" w:rsidRPr="00CE2AB3" w:rsidRDefault="00CE2AB3" w:rsidP="00CE2AB3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Neklasifikované súbory </w:t>
      </w:r>
      <w:proofErr w:type="spellStart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</w:t>
      </w:r>
      <w:proofErr w:type="spellEnd"/>
      <w:r w:rsidRPr="00CE2A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také, ktoré nepatria do žiadnej inej kategórie alebo sú v procese kategorizácie.</w:t>
      </w:r>
    </w:p>
    <w:p w14:paraId="19A6CF0B" w14:textId="40011C9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DE4AD2A" w14:textId="77777777" w:rsidR="0027611B" w:rsidRPr="00B85F24" w:rsidRDefault="0027611B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6187E7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Tieto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byť nastavené prostredníctvom našich stránok aj našimi reklamnými partnermi, ktorí ich môžu použiť na profilovanie vašich záujmov a na zobrazenie relevantných reklám aj na iných stránkach, v zmysle zásad používania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dostupných na stránkach týchto partnerov zobrazených v pokročilom nastavení ukladania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BA77784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Tieto základné zásady používania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vám dávajú informácie o konkrétnych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používaných na týchto webových stránkach.</w:t>
      </w:r>
    </w:p>
    <w:p w14:paraId="72A0F18B" w14:textId="2D349F83" w:rsidR="00271876" w:rsidRPr="00B85F24" w:rsidRDefault="00D07213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IV</w:t>
      </w:r>
    </w:p>
    <w:p w14:paraId="235F659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NASTAVENIE COOKIES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DC95B0D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Pri prvej návšteve našich webových stránok sa do vášho zariadenia ukladajú iba absolútne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Pokiaľ neprijmete/nepovolíte všetky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nevyberiete vaše individuálne preferencie pre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toto nastavenie sa nezmení. Podrobnosti o tom, ako kontrolovať a mazať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nájdete v čl. VI Kontrola a mazanie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0B6CB9A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Niektoré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používame, sú nevyhnutné pre to, aby naše webové stránky fungovali. Napríklad keď prvýkrát navštívite naše webové stránky, objaví sa vám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vyskakovacie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okno so správou upozorňujúcou na naše používanie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FADB08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Kliknutím na príslušné tlačidlo vo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vyskakovacom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okne súhlasíte s naším používaním nevyhnutných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spôsobom opísaným v týchto základných zásadách používania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Vo vzťahu ku všetkým ostatným typom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používame, uvádzame, že tieto vo vašom zariadení nebudú nastavené, pokiaľ nedáte súhlas s ich použitím.</w:t>
      </w:r>
    </w:p>
    <w:p w14:paraId="155A263A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V prípade, ak poskytnete svoj súhlas s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zároveň poskytnete nám aj príslušným tretím stranám súhlas, aby predmetné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používali vaše osobné údaje takým spôsobom, ako je uvedené v našich podmienky používania, a my nastavíme alebo prečítame iba relevantné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čase uvedenom v tabuľke, ku ktorej sa dostanete kliknutím na príslušný odkaz vo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vyskakovacom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okne.</w:t>
      </w:r>
    </w:p>
    <w:p w14:paraId="3E794A3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Aby ste vypli príslušné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sa používajú na základe súhlasu, môžete kedykoľvek odvolať svoj súhlas s používaním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Uskutočňuje sa to pomocou ikony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príslušnej časti našich stránok. Dovoľujeme si vás upozorniť, že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na vašom zariadení zostať aj po tom, čo sa rozhodnete ich nepoužívať. Ďalšie informácie o tom, ako tieto súbory odstrániť z vášho zariadenia, nájdete v texte nižšie alebo v záložke pomocníka/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nápovedy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vášho prehliadača.</w:t>
      </w:r>
    </w:p>
    <w:p w14:paraId="4E214DAA" w14:textId="696EC299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S odvolaním vášho súhlasu s používaním voliteľných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spojené aj odvolanie súhlasu na použitie osobných údajov, ktoré zhromažďujeme pomocou týchto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 Ďalšie podrobnosti nájdete v našich podmienkach používania. </w:t>
      </w:r>
    </w:p>
    <w:p w14:paraId="4CA2EEC1" w14:textId="54E72819" w:rsidR="00B85F24" w:rsidRDefault="00B85F24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FA359A" w14:textId="13E72BB7" w:rsidR="008F0B9F" w:rsidRDefault="008F0B9F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84CBFF" w14:textId="17C3E69F" w:rsidR="008F0B9F" w:rsidRDefault="00BB4EA9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</w:t>
      </w:r>
    </w:p>
    <w:p w14:paraId="6EAD4E3E" w14:textId="2DEF33CC" w:rsidR="00271876" w:rsidRPr="00B85F24" w:rsidRDefault="00D07213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</w:t>
      </w:r>
    </w:p>
    <w:p w14:paraId="099F986A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NAKLADANIE S INFORMÁCIAMI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AA6BF9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V tejto časti zásad používania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uvádzame, ako používame osobné údaje získané prostredníctvom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používaných na našich webových stránkach, na základe akých právnych dôvodov a na aké účely.</w:t>
      </w:r>
    </w:p>
    <w:p w14:paraId="7A11270C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Pre prípad zmluvného dôvodu pre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môžeme vaše osobné údaje používať na plnenie našich zmluvných povinností v zmysle našich podmienok používania.</w:t>
      </w:r>
    </w:p>
    <w:p w14:paraId="7F13E8B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Pre prípad zákonného dôvodu pre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môžeme vaše osobné údaje používať na plnenie našich zákonných povinností, a to najmä v prípadoch, keď od nás zákon vyžaduje rozpoznať predvoľby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(napríklad zistiť, keď ste v prehliadači vypli všetky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14:paraId="39D3FAAB" w14:textId="601AA82F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Pre prípad oprávneného záujmu pre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môžeme v rámci nášho oprávneného záujmu používať vaše osobné údaje na prevádzkovanie webových stránok v prípadoch, keď neexistuje zákonný dôvod pre ich spracovanie </w:t>
      </w:r>
      <w:r w:rsidR="00D07213"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viď vyššie.</w:t>
      </w:r>
    </w:p>
    <w:p w14:paraId="14443689" w14:textId="62507A63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Pre prípad, že ste nám poskytli svoj súhlas s výkonnostnými súbormi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 funkčnými súbormi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</w:t>
      </w:r>
      <w:r w:rsidR="00A878CF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marketingovými súbormi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 môžeme vaše osobné údaje použiť a spracovať na:</w:t>
      </w:r>
    </w:p>
    <w:p w14:paraId="17ECD307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a.       náhľad a analýzu vykonanú za účelom informovania o našich marketingových stratégiách a na zlepšenie vašej návštevnosti;</w:t>
      </w:r>
    </w:p>
    <w:p w14:paraId="7368824A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b.       identifikáciu a zaznamenanie, kedy ste otvorili webové stránky;</w:t>
      </w:r>
    </w:p>
    <w:p w14:paraId="0B5B4D6B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c.       zaznamenanie, kedy sa zapojili do elektronickej komunikácie;</w:t>
      </w:r>
    </w:p>
    <w:p w14:paraId="48B5B127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d.       hodnotenie a zlepšovanie našich služieb tak, aby vaša návšteva a používanie webovej stránky boli užitočnejšie;</w:t>
      </w:r>
    </w:p>
    <w:p w14:paraId="7D59F03E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e.       zhodnotenie použitia webu, aby sme vám mohli poskytnúť rozšírené služby;</w:t>
      </w:r>
    </w:p>
    <w:p w14:paraId="7E627ADF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f.        kontrolu kvality, výkonu webových stránok a správu systému;</w:t>
      </w:r>
    </w:p>
    <w:p w14:paraId="2310C30F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g.       sledovanie vášho prehliadača na iných weboch a vytváranie profilu vašich záujmov, aby sa vám zobrazovali relevantné reklamy na iných webových stránkach;</w:t>
      </w:r>
    </w:p>
    <w:p w14:paraId="5517EEA4" w14:textId="77777777" w:rsidR="00271876" w:rsidRPr="00B85F24" w:rsidRDefault="00271876" w:rsidP="004B5B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h.       účely zabezpečenia, ako je napríklad prevencia alebo odhalenie podvodnej činnosti.</w:t>
      </w:r>
    </w:p>
    <w:p w14:paraId="122ADB67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2FBF62" w14:textId="6E194BD8" w:rsidR="00271876" w:rsidRPr="00B85F24" w:rsidRDefault="00D07213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VI</w:t>
      </w:r>
    </w:p>
    <w:p w14:paraId="6FCDD895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KONTROLA A MAZANIE COOKIES</w:t>
      </w:r>
    </w:p>
    <w:p w14:paraId="46FABEFE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K vypnutiu alebo odhláseniu príslušných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slúžia ikony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rohu vášho zariadenia, kde môžete kedykoľvek zmeniť nastavenia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Pre funkčnosť nastavenia bude zrejme nutné aktualizovať stránku. Po tomto vypnutí alebo odhlásení už nebudú naše webové stránky k týmto súborom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pristupovať ani ich čítať.</w:t>
      </w:r>
    </w:p>
    <w:p w14:paraId="1C7E01A6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2. V zariadení môžu zostať aj naďalej uložené rôzne súbory, skripty, kódy prípadne ďalšie informácie týkajúce sa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Tieto môžete odstrániť vymazaním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medzipamäte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prehliadača pomocou nastavenia webového prehľadávača.</w:t>
      </w:r>
    </w:p>
    <w:p w14:paraId="2911FBF2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3. Akákoľvek zmena nastavenia vášho webového prehľadávača sa vzťahuje iba na tento konkrétny webový prehliadač. Pokiaľ v zariadení používate viac ako jeden webový prehliadač, musíte zmeniť nastavenia zvlášť pre každý prehliadač a každé zariadenie.</w:t>
      </w:r>
    </w:p>
    <w:p w14:paraId="31FB470F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4. Ďalšie informácie týkajúce sa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byť k dispozícii v rámci funkcie „pomocník“ prehliadača alebo operačného systému alebo v návode na obsluhu vášho zariadenia.</w:t>
      </w:r>
    </w:p>
    <w:p w14:paraId="0FE1E39E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 Pre odhlásenie zo sledovania Google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Analytics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všetkých webových stránkach, navštívte stránku http://tools.google.com/dlpage/gaoptout.</w:t>
      </w:r>
    </w:p>
    <w:p w14:paraId="67E5DDB7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Webová stránka http://www.allaboutcookies.org/, poskytuje komplexné informácie o úprave nastavení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celom rade prehliadačov. Dovoľujeme si vás upozorniť, že nakoľko nie sme ani vlastníkmi ani prevádzkovateľmi tohto webu, nenesieme zodpovednosť za jeho obsah.</w:t>
      </w:r>
    </w:p>
    <w:p w14:paraId="7877B3F5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7. Dovoľujeme si vás upozorniť, že v prípade, ak pomocou nastavení webového prehľadávača zakážete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(alebo všetky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), nebude fungovať jedna alebo viac základných funkcií týchto webových stránok vrátane tých, ktoré majú zaistiť bezpečnú návštevu, správne alebo vôbec.</w:t>
      </w:r>
    </w:p>
    <w:p w14:paraId="233FAF3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8. Dovoľujeme si vás upozorniť, že v prípade, ak odmietnete alebo odvoláte súhlas s použitím akýchkoľvek nie nevyhnutných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súvisiacich osobných údajov, nemusí zodpovedajúca funkcia alebo funkcia týchto webových stránok fungovať správne alebo vôbec. Použitie základných funkcií a funkčnosť webových stránok týmto nebude dotknuté.</w:t>
      </w:r>
    </w:p>
    <w:p w14:paraId="5D31E2DD" w14:textId="7F4C5B9D" w:rsidR="00271876" w:rsidRPr="00B85F24" w:rsidRDefault="00D07213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VII</w:t>
      </w:r>
    </w:p>
    <w:p w14:paraId="5DD92B39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HLAVNÉ COOKIES A COOKIES TRETÍCH STRÁN </w:t>
      </w:r>
    </w:p>
    <w:p w14:paraId="6F5C1BF8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Kliknutím na odkaz Podrobnosti o súbore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banneri sa dostanete k zoznamu hlavných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na našich stránkach používame, ako aj k  informáciám o účele ich použitia, ktoré sa nachádzajú v tabuľke Podrobnosti o súboroch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BA9F95F" w14:textId="1D8DA51D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Odporúčame, aby ste si kontrolovali zásady ochrany osobných údajov príslušnej tretej strany, a to aj napriek tomu, že poskytujeme zhrnutie súborov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 použitých v tabuľke Podrobnosti o súboroch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02D08A28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tretích strán používané v súvislosti s našimi webovými stránkami zahŕňajú:</w:t>
      </w:r>
    </w:p>
    <w:p w14:paraId="1550CF70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a.       Nevyhnutné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Ide o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nevyhnutné pre fungovanie našich webových stránok.</w:t>
      </w:r>
    </w:p>
    <w:p w14:paraId="5832CA4A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b.       Výkonnostné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Používame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ste nám pomohli zhromažďovať informácie, ktoré nám umožňujú analyzovať webovú prevádzku na našich webových stránkach. Informácie zhromaždené prostredníctvom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sú anonymné, sú 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zasielané tretej strane, ktorá prevádzkuje analytické nástroje, ktoré používame na analýzu zhromaždených informácií a na zlepšenie výkonu webu.</w:t>
      </w:r>
    </w:p>
    <w:p w14:paraId="2F87581E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c.       Funkčné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Súbory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používame na zlepšenie funkčnosti a zabezpečenie webu vrátane zapamätania vašich preferencií a správy výkonu webu.</w:t>
      </w:r>
    </w:p>
    <w:p w14:paraId="764C4B90" w14:textId="6E466495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d.       </w:t>
      </w:r>
      <w:r w:rsidRP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Marketingové súbory </w:t>
      </w:r>
      <w:proofErr w:type="spellStart"/>
      <w:r w:rsidRP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nastavené prostredníctvom našich stránok</w:t>
      </w:r>
      <w:r w:rsid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našimi marketingovými partnermi a slúžia na vytváranie profilu vašich záujmov a zobrazovanie relevantných reklám na iných stránkach. Neukladajú priamo osobné údaje, ale sú založené na jedinečnej identifikácii vášho prehliadača a internetového zariadenia.</w:t>
      </w:r>
    </w:p>
    <w:p w14:paraId="67FBDD41" w14:textId="65B89DFA" w:rsidR="00271876" w:rsidRPr="00112DD7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63EFE3" w14:textId="0A53603D" w:rsidR="00271876" w:rsidRPr="00B85F24" w:rsidRDefault="00D07213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VIII</w:t>
      </w:r>
    </w:p>
    <w:p w14:paraId="48F6B92C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SLEDOVANIE EMAILOV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3C2AA16E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Niektoré našou spoločnosťou zasielané e-maily, môžu obsahovať tzv.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pixelový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štítok, webový maják, priehľadný obrázok alebo sledované odkazy, ktoré nám umožňujú zistiť, kedy ste otvorili e-mail, a overiť, ktoré odkazy uvedené v e-maile ste navštívili. Vďaka týmto informáciám vieme zistiť, ktoré časti našich e-mailov sú najviac zaujímavé.</w:t>
      </w:r>
    </w:p>
    <w:p w14:paraId="4A7FC7A3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Odstránením e-mailu môžete odstrániť aj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pixelový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štítok. V prípade, ak si neprajete stiahnuť pixel do svojho počítača alebo iného zariadenia, môžete to zaistiť výberom služby dostávať e-maily vo formáte jednoduchého textu, alebo neotváraním obrázkov v e-maile.</w:t>
      </w:r>
    </w:p>
    <w:p w14:paraId="231A876B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Pre odhlásenie z nášho </w:t>
      </w:r>
      <w:proofErr w:type="spellStart"/>
      <w:r w:rsidRP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>mailing</w:t>
      </w:r>
      <w:proofErr w:type="spellEnd"/>
      <w:r w:rsidRPr="00112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listu </w:t>
      </w: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môžete použiť našu kontaktnú emailovú adresu uvedenú v podmienkach používania.</w:t>
      </w:r>
    </w:p>
    <w:p w14:paraId="4BC9C71F" w14:textId="744AC72A" w:rsidR="00271876" w:rsidRPr="00B85F24" w:rsidRDefault="00673A5F" w:rsidP="004B5B08">
      <w:pPr>
        <w:shd w:val="clear" w:color="auto" w:fill="FFFFFF" w:themeFill="background1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</w:t>
      </w:r>
      <w:r w:rsidR="00271876"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IX</w:t>
      </w:r>
    </w:p>
    <w:p w14:paraId="16E8D365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ZMENY A KONTAKT </w:t>
      </w:r>
    </w:p>
    <w:p w14:paraId="7D028914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Kedykoľvek môže dôjsť k zmene týchto základných zásad používania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strany našej spoločnosti, a to zaslaním e-mailu s pozmenenými ustanoveniami alebo ich zverejnením na našich webových stránkach.</w:t>
      </w:r>
    </w:p>
    <w:p w14:paraId="6551B7BA" w14:textId="77777777" w:rsidR="00271876" w:rsidRPr="00B85F24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2. Akékoľvek zmeny nadobudnú účinnosť 7 dní po dátume odoslania e-mailu podľa predchádzajúceho bodu alebo po dátume zverejnenia upravených ustanovení na webových stránkach, podľa toho, ktorá skutočnosť nastane skôr.</w:t>
      </w:r>
    </w:p>
    <w:p w14:paraId="0B025754" w14:textId="77777777" w:rsidR="00271876" w:rsidRPr="00A5176F" w:rsidRDefault="00271876" w:rsidP="004B5B08">
      <w:pPr>
        <w:shd w:val="clear" w:color="auto" w:fill="FFFFFF" w:themeFill="background1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Ak máte akékoľvek otázky alebo potrebujete ďalšie informácie o súboroch </w:t>
      </w:r>
      <w:proofErr w:type="spellStart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>cookies</w:t>
      </w:r>
      <w:proofErr w:type="spellEnd"/>
      <w:r w:rsidRPr="00B85F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spracovaní osobných údajov, kontaktujte nás za pomoci kontaktných údajov uvedených v našich podmienkach používania.</w:t>
      </w:r>
    </w:p>
    <w:bookmarkEnd w:id="0"/>
    <w:p w14:paraId="73DCF58C" w14:textId="77777777" w:rsidR="00271876" w:rsidRPr="00A5176F" w:rsidRDefault="00271876" w:rsidP="004B5B0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271876" w:rsidRPr="00A51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7313C"/>
    <w:multiLevelType w:val="hybridMultilevel"/>
    <w:tmpl w:val="81449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01CE0"/>
    <w:multiLevelType w:val="hybridMultilevel"/>
    <w:tmpl w:val="FBA0D4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F23C4"/>
    <w:multiLevelType w:val="hybridMultilevel"/>
    <w:tmpl w:val="EEEA097C"/>
    <w:lvl w:ilvl="0" w:tplc="D5FCDD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3579">
    <w:abstractNumId w:val="1"/>
  </w:num>
  <w:num w:numId="2" w16cid:durableId="332539446">
    <w:abstractNumId w:val="2"/>
  </w:num>
  <w:num w:numId="3" w16cid:durableId="60098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76"/>
    <w:rsid w:val="000050E8"/>
    <w:rsid w:val="00112DD7"/>
    <w:rsid w:val="00271876"/>
    <w:rsid w:val="0027611B"/>
    <w:rsid w:val="0041314B"/>
    <w:rsid w:val="004573CF"/>
    <w:rsid w:val="004B5B08"/>
    <w:rsid w:val="00635981"/>
    <w:rsid w:val="00673A5F"/>
    <w:rsid w:val="006A23DC"/>
    <w:rsid w:val="00700B26"/>
    <w:rsid w:val="0077227D"/>
    <w:rsid w:val="00837316"/>
    <w:rsid w:val="008571F3"/>
    <w:rsid w:val="008F0B9F"/>
    <w:rsid w:val="00A5176F"/>
    <w:rsid w:val="00A878CF"/>
    <w:rsid w:val="00B71E04"/>
    <w:rsid w:val="00B80EAF"/>
    <w:rsid w:val="00B85F24"/>
    <w:rsid w:val="00BB4EA9"/>
    <w:rsid w:val="00CE2AB3"/>
    <w:rsid w:val="00CF6558"/>
    <w:rsid w:val="00D07213"/>
    <w:rsid w:val="00DC656C"/>
    <w:rsid w:val="00D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F84"/>
  <w15:chartTrackingRefBased/>
  <w15:docId w15:val="{BA2DC0DD-8353-4D1C-9063-9DAEA7AE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71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187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7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71876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27187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3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81B7-B11C-4C20-8B65-4C65AE1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2075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Zásady používania súborov cookies</vt:lpstr>
    </vt:vector>
  </TitlesOfParts>
  <Company/>
  <LinksUpToDate>false</LinksUpToDate>
  <CharactersWithSpaces>13880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13</cp:revision>
  <cp:lastPrinted>2022-02-09T11:57:00Z</cp:lastPrinted>
  <dcterms:created xsi:type="dcterms:W3CDTF">2022-02-09T14:02:00Z</dcterms:created>
  <dcterms:modified xsi:type="dcterms:W3CDTF">2022-10-03T09:23:00Z</dcterms:modified>
</cp:coreProperties>
</file>